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F6" w:rsidRDefault="008844F6" w:rsidP="008844F6">
      <w:pPr>
        <w:pStyle w:val="BodyText"/>
        <w:rPr>
          <w:rFonts w:ascii="Arial" w:hAnsi="Arial" w:cs="Arial"/>
          <w:sz w:val="22"/>
          <w:szCs w:val="22"/>
        </w:rPr>
      </w:pPr>
      <w:smartTag w:uri="urn:schemas-microsoft-com:office:smarttags" w:element="date">
        <w:smartTagPr>
          <w:attr w:name="Month" w:val="1"/>
          <w:attr w:name="Day" w:val="25"/>
          <w:attr w:name="Year" w:val="2009"/>
        </w:smartTagPr>
        <w:r>
          <w:rPr>
            <w:rFonts w:ascii="Arial" w:hAnsi="Arial" w:cs="Arial"/>
            <w:sz w:val="22"/>
            <w:szCs w:val="22"/>
          </w:rPr>
          <w:t>1/25/09</w:t>
        </w:r>
      </w:smartTag>
    </w:p>
    <w:p w:rsidR="008844F6" w:rsidRDefault="008844F6" w:rsidP="008844F6">
      <w:pPr>
        <w:pStyle w:val="BodyText"/>
        <w:rPr>
          <w:rFonts w:ascii="Arial" w:hAnsi="Arial" w:cs="Arial"/>
          <w:sz w:val="22"/>
          <w:szCs w:val="22"/>
        </w:rPr>
      </w:pPr>
    </w:p>
    <w:p w:rsidR="008844F6" w:rsidRDefault="008844F6" w:rsidP="008844F6">
      <w:pPr>
        <w:pStyle w:val="BodyText"/>
        <w:rPr>
          <w:rFonts w:ascii="Arial" w:hAnsi="Arial" w:cs="Arial"/>
          <w:b/>
          <w:i/>
        </w:rPr>
      </w:pPr>
      <w:r>
        <w:rPr>
          <w:rFonts w:ascii="Arial" w:hAnsi="Arial" w:cs="Arial"/>
          <w:b/>
          <w:i/>
        </w:rPr>
        <w:t xml:space="preserve">Recap of </w:t>
      </w:r>
      <w:smartTag w:uri="urn:schemas-microsoft-com:office:smarttags" w:element="date">
        <w:smartTagPr>
          <w:attr w:name="Month" w:val="1"/>
          <w:attr w:name="Day" w:val="18"/>
          <w:attr w:name="Year" w:val="2009"/>
        </w:smartTagPr>
        <w:r>
          <w:rPr>
            <w:rFonts w:ascii="Arial" w:hAnsi="Arial" w:cs="Arial"/>
            <w:b/>
            <w:i/>
          </w:rPr>
          <w:t>1/18/09</w:t>
        </w:r>
      </w:smartTag>
      <w:r>
        <w:rPr>
          <w:rFonts w:ascii="Arial" w:hAnsi="Arial" w:cs="Arial"/>
          <w:b/>
          <w:i/>
        </w:rPr>
        <w:t>:</w:t>
      </w:r>
    </w:p>
    <w:p w:rsidR="008844F6" w:rsidRDefault="008844F6" w:rsidP="008844F6">
      <w:pPr>
        <w:pStyle w:val="BodyText"/>
        <w:rPr>
          <w:rFonts w:ascii="Arial" w:hAnsi="Arial" w:cs="Arial"/>
          <w:i/>
          <w:szCs w:val="20"/>
        </w:rPr>
      </w:pPr>
      <w:r>
        <w:rPr>
          <w:rFonts w:ascii="Arial" w:hAnsi="Arial" w:cs="Arial"/>
          <w:i/>
          <w:szCs w:val="20"/>
        </w:rPr>
        <w:t>1.  Hatred, murderous intentions and separation result from the disregard of God’s Word and deception which occur earlier in Genesis 27.  Disregarding God’s Word in a family leads to all kinds of dysfunction.</w:t>
      </w:r>
    </w:p>
    <w:p w:rsidR="008844F6" w:rsidRDefault="008844F6" w:rsidP="008844F6">
      <w:pPr>
        <w:pStyle w:val="BodyText"/>
        <w:rPr>
          <w:rFonts w:ascii="Arial" w:hAnsi="Arial" w:cs="Arial"/>
          <w:i/>
          <w:szCs w:val="20"/>
        </w:rPr>
      </w:pPr>
      <w:r>
        <w:rPr>
          <w:rFonts w:ascii="Arial" w:hAnsi="Arial" w:cs="Arial"/>
          <w:i/>
          <w:szCs w:val="20"/>
        </w:rPr>
        <w:t>2.  Isaac warns Jacob against marrying a woman from among the Canaanites who would bring pagan belief and practices into the people of God.  There are warnings in both Old and New Testaments about the people of God marrying outside the faith.  2 Corinthians 6:14-16 warns against being unequally yoked with unbelievers, not just in marriage, but in other relationships as well.  Marrying outside the faith will lead to compromises in a believer’s life and will result in not being able to be wholly committed to the Lord in worship and service.</w:t>
      </w:r>
    </w:p>
    <w:p w:rsidR="008844F6" w:rsidRDefault="008844F6" w:rsidP="008844F6">
      <w:pPr>
        <w:pStyle w:val="BodyText"/>
        <w:rPr>
          <w:rFonts w:ascii="Arial" w:hAnsi="Arial" w:cs="Arial"/>
          <w:i/>
          <w:szCs w:val="20"/>
        </w:rPr>
      </w:pPr>
      <w:r>
        <w:rPr>
          <w:rFonts w:ascii="Arial" w:hAnsi="Arial" w:cs="Arial"/>
          <w:i/>
          <w:szCs w:val="20"/>
        </w:rPr>
        <w:t xml:space="preserve">3.  God sometimes has to separate us from the familiar to get us alone with Him, to isolate us to Himself.  He does this often through difficulties, trials, unexpected challenges, or a change of circumstances.  He does this to reveal Himself to us in a new way and </w:t>
      </w:r>
      <w:proofErr w:type="gramStart"/>
      <w:r>
        <w:rPr>
          <w:rFonts w:ascii="Arial" w:hAnsi="Arial" w:cs="Arial"/>
          <w:i/>
          <w:szCs w:val="20"/>
        </w:rPr>
        <w:t>to  remind</w:t>
      </w:r>
      <w:proofErr w:type="gramEnd"/>
      <w:r>
        <w:rPr>
          <w:rFonts w:ascii="Arial" w:hAnsi="Arial" w:cs="Arial"/>
          <w:i/>
          <w:szCs w:val="20"/>
        </w:rPr>
        <w:t xml:space="preserve"> us that He is here, He is near, and that He is real.</w:t>
      </w:r>
    </w:p>
    <w:p w:rsidR="008844F6" w:rsidRDefault="008844F6" w:rsidP="008844F6">
      <w:pPr>
        <w:pStyle w:val="BodyText"/>
        <w:rPr>
          <w:rFonts w:ascii="Arial" w:hAnsi="Arial" w:cs="Arial"/>
          <w:b/>
          <w:bCs/>
          <w:sz w:val="24"/>
        </w:rPr>
      </w:pPr>
    </w:p>
    <w:p w:rsidR="008844F6" w:rsidRPr="009358A9" w:rsidRDefault="008844F6" w:rsidP="008844F6">
      <w:pPr>
        <w:pStyle w:val="BodyText"/>
        <w:rPr>
          <w:rFonts w:ascii="Arial" w:hAnsi="Arial" w:cs="Arial"/>
          <w:bCs/>
          <w:sz w:val="24"/>
        </w:rPr>
      </w:pPr>
      <w:r>
        <w:rPr>
          <w:rFonts w:ascii="Arial" w:hAnsi="Arial" w:cs="Arial"/>
          <w:b/>
          <w:bCs/>
          <w:sz w:val="24"/>
        </w:rPr>
        <w:t xml:space="preserve">“Flight to Faith” </w:t>
      </w:r>
      <w:r w:rsidRPr="00FC5F4B">
        <w:rPr>
          <w:rFonts w:ascii="Arial" w:hAnsi="Arial" w:cs="Arial"/>
          <w:bCs/>
          <w:sz w:val="24"/>
        </w:rPr>
        <w:t>(pt. 2)</w:t>
      </w:r>
    </w:p>
    <w:p w:rsidR="008844F6" w:rsidRDefault="008844F6" w:rsidP="008844F6">
      <w:pPr>
        <w:pStyle w:val="BodyText"/>
        <w:rPr>
          <w:rFonts w:ascii="Arial" w:hAnsi="Arial" w:cs="Arial"/>
          <w:b/>
          <w:sz w:val="22"/>
          <w:szCs w:val="22"/>
        </w:rPr>
      </w:pPr>
      <w:r>
        <w:rPr>
          <w:rFonts w:ascii="Arial" w:hAnsi="Arial" w:cs="Arial"/>
          <w:b/>
          <w:sz w:val="22"/>
          <w:szCs w:val="22"/>
        </w:rPr>
        <w:t>Genesis 27:41 - 28:22</w:t>
      </w:r>
    </w:p>
    <w:p w:rsidR="008844F6" w:rsidRDefault="008844F6" w:rsidP="008844F6">
      <w:pPr>
        <w:pStyle w:val="BodyText"/>
        <w:rPr>
          <w:rFonts w:ascii="Arial" w:hAnsi="Arial" w:cs="Arial"/>
          <w:b/>
          <w:sz w:val="22"/>
          <w:szCs w:val="22"/>
        </w:rPr>
      </w:pPr>
    </w:p>
    <w:p w:rsidR="008844F6" w:rsidRDefault="008844F6" w:rsidP="008844F6">
      <w:pPr>
        <w:pStyle w:val="BodyText"/>
        <w:rPr>
          <w:rFonts w:ascii="Arial" w:hAnsi="Arial" w:cs="Arial"/>
          <w:sz w:val="22"/>
          <w:szCs w:val="22"/>
        </w:rPr>
      </w:pPr>
      <w:r>
        <w:rPr>
          <w:rFonts w:ascii="Arial" w:hAnsi="Arial" w:cs="Arial"/>
          <w:sz w:val="22"/>
          <w:szCs w:val="22"/>
        </w:rPr>
        <w:t xml:space="preserve">   </w:t>
      </w:r>
      <w:r w:rsidRPr="005C3869">
        <w:rPr>
          <w:rFonts w:ascii="Arial" w:hAnsi="Arial" w:cs="Arial"/>
          <w:sz w:val="22"/>
          <w:szCs w:val="22"/>
        </w:rPr>
        <w:t xml:space="preserve">I.  </w:t>
      </w:r>
      <w:r>
        <w:rPr>
          <w:rFonts w:ascii="Arial" w:hAnsi="Arial" w:cs="Arial"/>
          <w:sz w:val="22"/>
          <w:szCs w:val="22"/>
        </w:rPr>
        <w:t>The grudge   27:41-46</w:t>
      </w:r>
    </w:p>
    <w:p w:rsidR="008844F6" w:rsidRDefault="008844F6" w:rsidP="008844F6">
      <w:pPr>
        <w:pStyle w:val="BodyText"/>
        <w:rPr>
          <w:rFonts w:ascii="Arial" w:hAnsi="Arial" w:cs="Arial"/>
          <w:sz w:val="22"/>
          <w:szCs w:val="22"/>
        </w:rPr>
      </w:pPr>
    </w:p>
    <w:p w:rsidR="008844F6" w:rsidRDefault="008844F6" w:rsidP="008844F6">
      <w:pPr>
        <w:pStyle w:val="BodyText"/>
        <w:rPr>
          <w:rFonts w:ascii="Arial" w:hAnsi="Arial" w:cs="Arial"/>
          <w:sz w:val="22"/>
          <w:szCs w:val="22"/>
        </w:rPr>
      </w:pPr>
    </w:p>
    <w:p w:rsidR="008844F6" w:rsidRDefault="008844F6" w:rsidP="008844F6">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The</w:t>
      </w:r>
      <w:proofErr w:type="gramEnd"/>
      <w:r>
        <w:rPr>
          <w:rFonts w:ascii="Arial" w:hAnsi="Arial" w:cs="Arial"/>
          <w:sz w:val="22"/>
          <w:szCs w:val="22"/>
        </w:rPr>
        <w:t xml:space="preserve"> flight   28:1-9</w:t>
      </w:r>
    </w:p>
    <w:p w:rsidR="008844F6" w:rsidRDefault="008844F6" w:rsidP="008844F6">
      <w:pPr>
        <w:pStyle w:val="BodyText"/>
        <w:rPr>
          <w:rFonts w:ascii="Arial" w:hAnsi="Arial" w:cs="Arial"/>
          <w:sz w:val="22"/>
          <w:szCs w:val="22"/>
        </w:rPr>
      </w:pPr>
    </w:p>
    <w:p w:rsidR="008844F6" w:rsidRDefault="008844F6" w:rsidP="008844F6">
      <w:pPr>
        <w:pStyle w:val="BodyText"/>
        <w:rPr>
          <w:rFonts w:ascii="Arial" w:hAnsi="Arial" w:cs="Arial"/>
          <w:sz w:val="22"/>
          <w:szCs w:val="22"/>
        </w:rPr>
      </w:pPr>
    </w:p>
    <w:p w:rsidR="008844F6" w:rsidRDefault="008844F6" w:rsidP="008844F6">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The</w:t>
      </w:r>
      <w:proofErr w:type="gramEnd"/>
      <w:r>
        <w:rPr>
          <w:rFonts w:ascii="Arial" w:hAnsi="Arial" w:cs="Arial"/>
          <w:sz w:val="22"/>
          <w:szCs w:val="22"/>
        </w:rPr>
        <w:t xml:space="preserve"> dream   28:10-22</w:t>
      </w:r>
    </w:p>
    <w:p w:rsidR="00554898" w:rsidRPr="00996338" w:rsidRDefault="00554898" w:rsidP="008844F6"/>
    <w:sectPr w:rsidR="00554898" w:rsidRPr="00996338" w:rsidSect="00554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E86"/>
    <w:rsid w:val="00010D0F"/>
    <w:rsid w:val="00016C76"/>
    <w:rsid w:val="002355A4"/>
    <w:rsid w:val="00246250"/>
    <w:rsid w:val="002A62E3"/>
    <w:rsid w:val="002D7B89"/>
    <w:rsid w:val="002E4817"/>
    <w:rsid w:val="0033497B"/>
    <w:rsid w:val="00337AD6"/>
    <w:rsid w:val="004871AE"/>
    <w:rsid w:val="004C2AF4"/>
    <w:rsid w:val="00554898"/>
    <w:rsid w:val="005E4D77"/>
    <w:rsid w:val="00636765"/>
    <w:rsid w:val="006B55B6"/>
    <w:rsid w:val="006D30F2"/>
    <w:rsid w:val="006E616E"/>
    <w:rsid w:val="0081474A"/>
    <w:rsid w:val="008226F1"/>
    <w:rsid w:val="008235A7"/>
    <w:rsid w:val="008844F6"/>
    <w:rsid w:val="008928FE"/>
    <w:rsid w:val="008D4FBD"/>
    <w:rsid w:val="00921FCF"/>
    <w:rsid w:val="00996338"/>
    <w:rsid w:val="00A01CAD"/>
    <w:rsid w:val="00A90BC9"/>
    <w:rsid w:val="00A91E86"/>
    <w:rsid w:val="00A955FC"/>
    <w:rsid w:val="00AA4767"/>
    <w:rsid w:val="00AE563C"/>
    <w:rsid w:val="00AE6365"/>
    <w:rsid w:val="00AE7A8A"/>
    <w:rsid w:val="00B0756E"/>
    <w:rsid w:val="00BF722E"/>
    <w:rsid w:val="00C205D1"/>
    <w:rsid w:val="00C309E2"/>
    <w:rsid w:val="00C44977"/>
    <w:rsid w:val="00CD3524"/>
    <w:rsid w:val="00CD4A1E"/>
    <w:rsid w:val="00D407C4"/>
    <w:rsid w:val="00DA6BD5"/>
    <w:rsid w:val="00E161C5"/>
    <w:rsid w:val="00E7193E"/>
    <w:rsid w:val="00EB0F2C"/>
    <w:rsid w:val="00ED2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1E86"/>
    <w:pPr>
      <w:widowControl w:val="0"/>
      <w:autoSpaceDE w:val="0"/>
      <w:autoSpaceDN w:val="0"/>
      <w:adjustRightInd w:val="0"/>
    </w:pPr>
    <w:rPr>
      <w:color w:val="000000"/>
      <w:sz w:val="20"/>
    </w:rPr>
  </w:style>
  <w:style w:type="character" w:customStyle="1" w:styleId="BodyTextChar">
    <w:name w:val="Body Text Char"/>
    <w:basedOn w:val="DefaultParagraphFont"/>
    <w:link w:val="BodyText"/>
    <w:rsid w:val="00A91E86"/>
    <w:rPr>
      <w:rFonts w:ascii="Times New Roman" w:eastAsia="Times New Roman" w:hAnsi="Times New Roman" w:cs="Times New Roman"/>
      <w:color w:val="000000"/>
      <w:sz w:val="20"/>
      <w:szCs w:val="24"/>
    </w:rPr>
  </w:style>
  <w:style w:type="character" w:styleId="Hyperlink">
    <w:name w:val="Hyperlink"/>
    <w:rsid w:val="00CD4A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Company>Hewlett-Packard Company</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2</cp:revision>
  <dcterms:created xsi:type="dcterms:W3CDTF">2014-03-24T21:28:00Z</dcterms:created>
  <dcterms:modified xsi:type="dcterms:W3CDTF">2014-03-24T21:28:00Z</dcterms:modified>
</cp:coreProperties>
</file>