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A7" w:rsidRPr="00512008" w:rsidRDefault="00BB58A7" w:rsidP="00BB58A7">
      <w:pPr>
        <w:pStyle w:val="NoSpacing"/>
        <w:rPr>
          <w:rFonts w:ascii="Arial" w:hAnsi="Arial" w:cs="Arial"/>
          <w:sz w:val="18"/>
          <w:szCs w:val="18"/>
          <w:u w:val="single"/>
        </w:rPr>
      </w:pPr>
    </w:p>
    <w:p w:rsidR="00BB58A7" w:rsidRDefault="00BB58A7" w:rsidP="00BB58A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u w:val="single"/>
        </w:rPr>
      </w:pPr>
      <w:r w:rsidRPr="00512008">
        <w:rPr>
          <w:rFonts w:ascii="Arial" w:hAnsi="Arial" w:cs="Arial"/>
          <w:b/>
          <w:i/>
          <w:color w:val="000000"/>
          <w:sz w:val="18"/>
          <w:szCs w:val="18"/>
          <w:u w:val="single"/>
        </w:rPr>
        <w:t xml:space="preserve">Recap of </w:t>
      </w:r>
      <w:r>
        <w:rPr>
          <w:rFonts w:ascii="Arial" w:hAnsi="Arial" w:cs="Arial"/>
          <w:b/>
          <w:i/>
          <w:color w:val="000000"/>
          <w:sz w:val="18"/>
          <w:szCs w:val="18"/>
          <w:u w:val="single"/>
        </w:rPr>
        <w:t>12</w:t>
      </w:r>
      <w:r w:rsidRPr="00512008">
        <w:rPr>
          <w:rFonts w:ascii="Arial" w:hAnsi="Arial" w:cs="Arial"/>
          <w:b/>
          <w:i/>
          <w:color w:val="000000"/>
          <w:sz w:val="18"/>
          <w:szCs w:val="18"/>
          <w:u w:val="single"/>
        </w:rPr>
        <w:t>/</w:t>
      </w:r>
      <w:r>
        <w:rPr>
          <w:rFonts w:ascii="Arial" w:hAnsi="Arial" w:cs="Arial"/>
          <w:b/>
          <w:i/>
          <w:color w:val="000000"/>
          <w:sz w:val="18"/>
          <w:szCs w:val="18"/>
          <w:u w:val="single"/>
        </w:rPr>
        <w:t>22</w:t>
      </w:r>
      <w:r w:rsidRPr="00512008">
        <w:rPr>
          <w:rFonts w:ascii="Arial" w:hAnsi="Arial" w:cs="Arial"/>
          <w:b/>
          <w:i/>
          <w:color w:val="000000"/>
          <w:sz w:val="18"/>
          <w:szCs w:val="18"/>
          <w:u w:val="single"/>
        </w:rPr>
        <w:t>/13:</w:t>
      </w:r>
    </w:p>
    <w:p w:rsidR="00BB58A7" w:rsidRPr="00112913" w:rsidRDefault="00BB58A7" w:rsidP="00BB58A7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Cs w:val="20"/>
        </w:rPr>
      </w:pPr>
      <w:proofErr w:type="gramStart"/>
      <w:r w:rsidRPr="00112913">
        <w:rPr>
          <w:rFonts w:ascii="Arial" w:hAnsi="Arial" w:cs="Arial"/>
          <w:bCs/>
          <w:i/>
          <w:color w:val="000000"/>
          <w:szCs w:val="20"/>
        </w:rPr>
        <w:t>1.  The events of Matthew 2 happened at least several months after Jesus’</w:t>
      </w:r>
      <w:proofErr w:type="gramEnd"/>
      <w:r w:rsidRPr="00112913">
        <w:rPr>
          <w:rFonts w:ascii="Arial" w:hAnsi="Arial" w:cs="Arial"/>
          <w:bCs/>
          <w:i/>
          <w:color w:val="000000"/>
          <w:szCs w:val="20"/>
        </w:rPr>
        <w:t xml:space="preserve"> birth, not on the night of His birth as commonly portrayed.</w:t>
      </w:r>
    </w:p>
    <w:p w:rsidR="00BB58A7" w:rsidRPr="00112913" w:rsidRDefault="00BB58A7" w:rsidP="00BB58A7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Cs w:val="20"/>
        </w:rPr>
      </w:pPr>
      <w:r w:rsidRPr="00112913">
        <w:rPr>
          <w:rFonts w:ascii="Arial" w:hAnsi="Arial" w:cs="Arial"/>
          <w:bCs/>
          <w:i/>
          <w:color w:val="000000"/>
          <w:szCs w:val="20"/>
        </w:rPr>
        <w:t>-He was in a house not a stable, vs. 11</w:t>
      </w:r>
    </w:p>
    <w:p w:rsidR="00BB58A7" w:rsidRPr="00112913" w:rsidRDefault="00BB58A7" w:rsidP="00BB58A7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Cs w:val="20"/>
        </w:rPr>
      </w:pPr>
      <w:r w:rsidRPr="00112913">
        <w:rPr>
          <w:rFonts w:ascii="Arial" w:hAnsi="Arial" w:cs="Arial"/>
          <w:bCs/>
          <w:i/>
          <w:color w:val="000000"/>
          <w:szCs w:val="20"/>
        </w:rPr>
        <w:t>-He was a called “child” (Greek, “</w:t>
      </w:r>
      <w:proofErr w:type="spellStart"/>
      <w:r w:rsidRPr="00112913">
        <w:rPr>
          <w:rFonts w:ascii="Arial" w:hAnsi="Arial" w:cs="Arial"/>
          <w:bCs/>
          <w:i/>
          <w:color w:val="000000"/>
          <w:szCs w:val="20"/>
        </w:rPr>
        <w:t>paidion</w:t>
      </w:r>
      <w:proofErr w:type="spellEnd"/>
      <w:r w:rsidRPr="00112913">
        <w:rPr>
          <w:rFonts w:ascii="Arial" w:hAnsi="Arial" w:cs="Arial"/>
          <w:bCs/>
          <w:i/>
          <w:color w:val="000000"/>
          <w:szCs w:val="20"/>
        </w:rPr>
        <w:t>”) in vs. 11, not a newborn infant (Greek, “</w:t>
      </w:r>
      <w:proofErr w:type="spellStart"/>
      <w:r w:rsidRPr="00112913">
        <w:rPr>
          <w:rFonts w:ascii="Arial" w:hAnsi="Arial" w:cs="Arial"/>
          <w:bCs/>
          <w:i/>
          <w:color w:val="000000"/>
          <w:szCs w:val="20"/>
        </w:rPr>
        <w:t>brephos</w:t>
      </w:r>
      <w:proofErr w:type="spellEnd"/>
      <w:r w:rsidRPr="00112913">
        <w:rPr>
          <w:rFonts w:ascii="Arial" w:hAnsi="Arial" w:cs="Arial"/>
          <w:bCs/>
          <w:i/>
          <w:color w:val="000000"/>
          <w:szCs w:val="20"/>
        </w:rPr>
        <w:t>,” Luke 2:12)</w:t>
      </w:r>
    </w:p>
    <w:p w:rsidR="00BB58A7" w:rsidRPr="00112913" w:rsidRDefault="00BB58A7" w:rsidP="00BB58A7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Cs w:val="20"/>
        </w:rPr>
      </w:pPr>
      <w:r w:rsidRPr="00112913">
        <w:rPr>
          <w:rFonts w:ascii="Arial" w:hAnsi="Arial" w:cs="Arial"/>
          <w:bCs/>
          <w:i/>
          <w:color w:val="000000"/>
          <w:szCs w:val="20"/>
        </w:rPr>
        <w:t>-Luke 2:21-27 tells us that at Mary’s purification (33 days after circumcision on the 8</w:t>
      </w:r>
      <w:r w:rsidRPr="00112913">
        <w:rPr>
          <w:rFonts w:ascii="Arial" w:hAnsi="Arial" w:cs="Arial"/>
          <w:bCs/>
          <w:i/>
          <w:color w:val="000000"/>
          <w:szCs w:val="20"/>
          <w:vertAlign w:val="superscript"/>
        </w:rPr>
        <w:t>th</w:t>
      </w:r>
      <w:r w:rsidRPr="00112913">
        <w:rPr>
          <w:rFonts w:ascii="Arial" w:hAnsi="Arial" w:cs="Arial"/>
          <w:bCs/>
          <w:i/>
          <w:color w:val="000000"/>
          <w:szCs w:val="20"/>
        </w:rPr>
        <w:t xml:space="preserve"> day), Joseph &amp; Mary gave a poor family’s offering, and if the Magi had already given their gifts they could not have done that.</w:t>
      </w:r>
    </w:p>
    <w:p w:rsidR="00BB58A7" w:rsidRPr="00112913" w:rsidRDefault="00BB58A7" w:rsidP="00BB58A7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Cs w:val="20"/>
        </w:rPr>
      </w:pPr>
      <w:r w:rsidRPr="00112913">
        <w:rPr>
          <w:rFonts w:ascii="Arial" w:hAnsi="Arial" w:cs="Arial"/>
          <w:bCs/>
          <w:i/>
          <w:color w:val="000000"/>
          <w:szCs w:val="20"/>
        </w:rPr>
        <w:t xml:space="preserve">-Herod’s order to kill all the boys in </w:t>
      </w:r>
      <w:smartTag w:uri="urn:schemas-microsoft-com:office:smarttags" w:element="City">
        <w:smartTag w:uri="urn:schemas-microsoft-com:office:smarttags" w:element="place">
          <w:r w:rsidRPr="00112913">
            <w:rPr>
              <w:rFonts w:ascii="Arial" w:hAnsi="Arial" w:cs="Arial"/>
              <w:bCs/>
              <w:i/>
              <w:color w:val="000000"/>
              <w:szCs w:val="20"/>
            </w:rPr>
            <w:t>Bethlehem</w:t>
          </w:r>
        </w:smartTag>
      </w:smartTag>
      <w:r w:rsidRPr="00112913">
        <w:rPr>
          <w:rFonts w:ascii="Arial" w:hAnsi="Arial" w:cs="Arial"/>
          <w:bCs/>
          <w:i/>
          <w:color w:val="000000"/>
          <w:szCs w:val="20"/>
        </w:rPr>
        <w:t xml:space="preserve"> and vicinity, two yrs. and younger, vs. 16</w:t>
      </w:r>
    </w:p>
    <w:p w:rsidR="00BB58A7" w:rsidRPr="00112913" w:rsidRDefault="00BB58A7" w:rsidP="00BB58A7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Cs w:val="20"/>
        </w:rPr>
      </w:pPr>
      <w:r w:rsidRPr="00112913">
        <w:rPr>
          <w:rFonts w:ascii="Arial" w:hAnsi="Arial" w:cs="Arial"/>
          <w:bCs/>
          <w:i/>
          <w:color w:val="000000"/>
          <w:szCs w:val="20"/>
        </w:rPr>
        <w:t xml:space="preserve">2.  Herod’s response of antagonism, hostility and fear, and the religious leader’s response of apathy and indifference have been re-enacted many times through the </w:t>
      </w:r>
      <w:proofErr w:type="gramStart"/>
      <w:r w:rsidRPr="00112913">
        <w:rPr>
          <w:rFonts w:ascii="Arial" w:hAnsi="Arial" w:cs="Arial"/>
          <w:bCs/>
          <w:i/>
          <w:color w:val="000000"/>
          <w:szCs w:val="20"/>
        </w:rPr>
        <w:t>centuries</w:t>
      </w:r>
      <w:proofErr w:type="gramEnd"/>
      <w:r w:rsidRPr="00112913">
        <w:rPr>
          <w:rFonts w:ascii="Arial" w:hAnsi="Arial" w:cs="Arial"/>
          <w:bCs/>
          <w:i/>
          <w:color w:val="000000"/>
          <w:szCs w:val="20"/>
        </w:rPr>
        <w:t xml:space="preserve"> right up to today. Apathy is as damaging a response as is antagonism.</w:t>
      </w:r>
    </w:p>
    <w:p w:rsidR="00BB58A7" w:rsidRPr="00112913" w:rsidRDefault="00BB58A7" w:rsidP="00BB58A7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Cs w:val="20"/>
        </w:rPr>
      </w:pPr>
      <w:proofErr w:type="gramStart"/>
      <w:r w:rsidRPr="00112913">
        <w:rPr>
          <w:rFonts w:ascii="Arial" w:hAnsi="Arial" w:cs="Arial"/>
          <w:bCs/>
          <w:i/>
          <w:color w:val="000000"/>
          <w:szCs w:val="20"/>
        </w:rPr>
        <w:t>3.  The</w:t>
      </w:r>
      <w:proofErr w:type="gramEnd"/>
      <w:r w:rsidRPr="00112913">
        <w:rPr>
          <w:rFonts w:ascii="Arial" w:hAnsi="Arial" w:cs="Arial"/>
          <w:bCs/>
          <w:i/>
          <w:color w:val="000000"/>
          <w:szCs w:val="20"/>
        </w:rPr>
        <w:t xml:space="preserve"> proper response to Jesus is, as with the Magi, adoration, faith and worship.</w:t>
      </w:r>
    </w:p>
    <w:p w:rsidR="00BB58A7" w:rsidRPr="00112913" w:rsidRDefault="00BB58A7" w:rsidP="00BB58A7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Cs w:val="20"/>
        </w:rPr>
      </w:pPr>
      <w:r w:rsidRPr="00112913">
        <w:rPr>
          <w:rFonts w:ascii="Arial" w:hAnsi="Arial" w:cs="Arial"/>
          <w:bCs/>
          <w:i/>
          <w:color w:val="000000"/>
          <w:szCs w:val="20"/>
        </w:rPr>
        <w:t>4.  The Magi gave themselves first in worship before they gave their gifts.</w:t>
      </w:r>
    </w:p>
    <w:p w:rsidR="00BB58A7" w:rsidRPr="00112913" w:rsidRDefault="00BB58A7" w:rsidP="00BB58A7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Cs w:val="20"/>
        </w:rPr>
      </w:pPr>
      <w:r w:rsidRPr="00112913">
        <w:rPr>
          <w:rFonts w:ascii="Arial" w:hAnsi="Arial" w:cs="Arial"/>
          <w:bCs/>
          <w:i/>
          <w:color w:val="000000"/>
          <w:szCs w:val="20"/>
        </w:rPr>
        <w:t xml:space="preserve">5. “… </w:t>
      </w:r>
      <w:proofErr w:type="gramStart"/>
      <w:r w:rsidRPr="00112913">
        <w:rPr>
          <w:rFonts w:ascii="Arial" w:hAnsi="Arial" w:cs="Arial"/>
          <w:bCs/>
          <w:i/>
          <w:color w:val="000000"/>
          <w:szCs w:val="20"/>
        </w:rPr>
        <w:t>what</w:t>
      </w:r>
      <w:proofErr w:type="gramEnd"/>
      <w:r w:rsidRPr="00112913">
        <w:rPr>
          <w:rFonts w:ascii="Arial" w:hAnsi="Arial" w:cs="Arial"/>
          <w:bCs/>
          <w:i/>
          <w:color w:val="000000"/>
          <w:szCs w:val="20"/>
        </w:rPr>
        <w:t xml:space="preserve"> God favors us with, we must honor Him with.” (Matthew Henry)  The talent, resources, and time God has given us must be given back to Him.</w:t>
      </w:r>
    </w:p>
    <w:p w:rsidR="00BB58A7" w:rsidRPr="00112913" w:rsidRDefault="00BB58A7" w:rsidP="00BB58A7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Cs w:val="20"/>
        </w:rPr>
      </w:pPr>
      <w:r w:rsidRPr="00112913">
        <w:rPr>
          <w:rFonts w:ascii="Arial" w:hAnsi="Arial" w:cs="Arial"/>
          <w:bCs/>
          <w:i/>
          <w:color w:val="000000"/>
          <w:szCs w:val="20"/>
        </w:rPr>
        <w:t>6.  The gifts of the Magi to Jesus reflected not only His deity but His coming death as well (myrrh was used as a burial spice).</w:t>
      </w:r>
    </w:p>
    <w:p w:rsidR="00BB58A7" w:rsidRPr="00112913" w:rsidRDefault="00BB58A7" w:rsidP="00BB58A7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Cs w:val="20"/>
        </w:rPr>
      </w:pPr>
      <w:proofErr w:type="gramStart"/>
      <w:r w:rsidRPr="00112913">
        <w:rPr>
          <w:rFonts w:ascii="Arial" w:hAnsi="Arial" w:cs="Arial"/>
          <w:bCs/>
          <w:i/>
          <w:color w:val="000000"/>
          <w:szCs w:val="20"/>
        </w:rPr>
        <w:t>7.  Isaiah 60:6, speaking of Jesus’ second coming, mentions gold and incense, but no myrrh.</w:t>
      </w:r>
      <w:proofErr w:type="gramEnd"/>
      <w:r w:rsidRPr="00112913">
        <w:rPr>
          <w:rFonts w:ascii="Arial" w:hAnsi="Arial" w:cs="Arial"/>
          <w:bCs/>
          <w:i/>
          <w:color w:val="000000"/>
          <w:szCs w:val="20"/>
        </w:rPr>
        <w:t xml:space="preserve"> </w:t>
      </w:r>
    </w:p>
    <w:p w:rsidR="00BB58A7" w:rsidRPr="00922D22" w:rsidRDefault="00BB58A7" w:rsidP="00BB58A7">
      <w:pPr>
        <w:pStyle w:val="NoSpacing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</w:p>
    <w:sectPr w:rsidR="00BB58A7" w:rsidRPr="00922D22" w:rsidSect="00AA5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786"/>
    <w:rsid w:val="00112913"/>
    <w:rsid w:val="00646BC4"/>
    <w:rsid w:val="008F3DB1"/>
    <w:rsid w:val="00A5689E"/>
    <w:rsid w:val="00AA5CF5"/>
    <w:rsid w:val="00AD4786"/>
    <w:rsid w:val="00AE0A60"/>
    <w:rsid w:val="00BB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8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 </cp:lastModifiedBy>
  <cp:revision>4</cp:revision>
  <dcterms:created xsi:type="dcterms:W3CDTF">2013-12-26T16:29:00Z</dcterms:created>
  <dcterms:modified xsi:type="dcterms:W3CDTF">2013-12-31T19:42:00Z</dcterms:modified>
</cp:coreProperties>
</file>