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F3" w:rsidRDefault="00B311F3" w:rsidP="00B311F3">
      <w:pPr>
        <w:widowControl w:val="0"/>
        <w:autoSpaceDE w:val="0"/>
        <w:autoSpaceDN w:val="0"/>
        <w:adjustRightInd w:val="0"/>
        <w:spacing w:after="0" w:line="240" w:lineRule="auto"/>
        <w:rPr>
          <w:rFonts w:ascii="Arial" w:eastAsia="Times New Roman" w:hAnsi="Arial" w:cs="Arial"/>
          <w:b/>
          <w:i/>
          <w:color w:val="000000"/>
          <w:sz w:val="18"/>
          <w:szCs w:val="18"/>
          <w:u w:val="single"/>
        </w:rPr>
      </w:pPr>
      <w:r w:rsidRPr="00512008">
        <w:rPr>
          <w:rFonts w:ascii="Arial" w:eastAsia="Times New Roman" w:hAnsi="Arial" w:cs="Arial"/>
          <w:b/>
          <w:i/>
          <w:color w:val="000000"/>
          <w:sz w:val="18"/>
          <w:szCs w:val="18"/>
          <w:u w:val="single"/>
        </w:rPr>
        <w:t>Recap of 10/27/13:</w:t>
      </w:r>
    </w:p>
    <w:p w:rsidR="00B311F3" w:rsidRPr="00512008" w:rsidRDefault="00B311F3" w:rsidP="00B311F3">
      <w:pPr>
        <w:widowControl w:val="0"/>
        <w:autoSpaceDE w:val="0"/>
        <w:autoSpaceDN w:val="0"/>
        <w:adjustRightInd w:val="0"/>
        <w:spacing w:after="0" w:line="240" w:lineRule="auto"/>
        <w:rPr>
          <w:rFonts w:ascii="Arial" w:eastAsia="Times New Roman" w:hAnsi="Arial" w:cs="Arial"/>
          <w:color w:val="000000"/>
          <w:sz w:val="18"/>
          <w:szCs w:val="18"/>
          <w:u w:val="single"/>
        </w:rPr>
      </w:pPr>
    </w:p>
    <w:p w:rsidR="00B311F3" w:rsidRDefault="00B311F3" w:rsidP="00B311F3">
      <w:pPr>
        <w:pStyle w:val="NoSpacing"/>
        <w:rPr>
          <w:rFonts w:ascii="Arial" w:hAnsi="Arial" w:cs="Arial"/>
          <w:i/>
          <w:sz w:val="18"/>
          <w:szCs w:val="18"/>
        </w:rPr>
      </w:pPr>
      <w:r w:rsidRPr="00512008">
        <w:rPr>
          <w:rFonts w:ascii="Arial" w:hAnsi="Arial" w:cs="Arial"/>
          <w:i/>
          <w:sz w:val="18"/>
          <w:szCs w:val="18"/>
        </w:rPr>
        <w:t xml:space="preserve">1.  Paul teaches the need for order in the Christian home. He begins in 5:22-33 with the husband and wife relationship.   There is a God-ordained order in the Christian home expressed by the terms “headship” and “submission.”   This order is based, not on culture, but on creation (Genesis 2 &amp; 3; 1 Corinthians 11:3; 1Timothy 2:13).  </w:t>
      </w:r>
    </w:p>
    <w:p w:rsidR="00B311F3" w:rsidRPr="00512008" w:rsidRDefault="00B311F3" w:rsidP="00B311F3">
      <w:pPr>
        <w:pStyle w:val="NoSpacing"/>
        <w:rPr>
          <w:rFonts w:ascii="Arial" w:hAnsi="Arial" w:cs="Arial"/>
          <w:i/>
          <w:sz w:val="18"/>
          <w:szCs w:val="18"/>
        </w:rPr>
      </w:pPr>
    </w:p>
    <w:p w:rsidR="00B311F3"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r w:rsidRPr="00512008">
        <w:rPr>
          <w:rFonts w:ascii="Arial" w:eastAsia="Times New Roman" w:hAnsi="Arial" w:cs="Arial"/>
          <w:i/>
          <w:color w:val="000000"/>
          <w:sz w:val="18"/>
          <w:szCs w:val="18"/>
        </w:rPr>
        <w:t xml:space="preserve">2.  What Paul writes in Ephesians </w:t>
      </w:r>
      <w:r>
        <w:rPr>
          <w:rFonts w:ascii="Arial" w:eastAsia="Times New Roman" w:hAnsi="Arial" w:cs="Arial"/>
          <w:i/>
          <w:color w:val="000000"/>
          <w:sz w:val="18"/>
          <w:szCs w:val="18"/>
        </w:rPr>
        <w:t xml:space="preserve">5:22ff </w:t>
      </w:r>
      <w:proofErr w:type="gramStart"/>
      <w:r w:rsidRPr="00512008">
        <w:rPr>
          <w:rFonts w:ascii="Arial" w:eastAsia="Times New Roman" w:hAnsi="Arial" w:cs="Arial"/>
          <w:i/>
          <w:color w:val="000000"/>
          <w:sz w:val="18"/>
          <w:szCs w:val="18"/>
        </w:rPr>
        <w:t xml:space="preserve">contrasts  </w:t>
      </w:r>
      <w:r>
        <w:rPr>
          <w:rFonts w:ascii="Arial" w:eastAsia="Times New Roman" w:hAnsi="Arial" w:cs="Arial"/>
          <w:i/>
          <w:color w:val="000000"/>
          <w:sz w:val="18"/>
          <w:szCs w:val="18"/>
        </w:rPr>
        <w:t>with</w:t>
      </w:r>
      <w:proofErr w:type="gramEnd"/>
      <w:r>
        <w:rPr>
          <w:rFonts w:ascii="Arial" w:eastAsia="Times New Roman" w:hAnsi="Arial" w:cs="Arial"/>
          <w:i/>
          <w:color w:val="000000"/>
          <w:sz w:val="18"/>
          <w:szCs w:val="18"/>
        </w:rPr>
        <w:t xml:space="preserve"> </w:t>
      </w:r>
      <w:r w:rsidRPr="00512008">
        <w:rPr>
          <w:rFonts w:ascii="Arial" w:eastAsia="Times New Roman" w:hAnsi="Arial" w:cs="Arial"/>
          <w:i/>
          <w:color w:val="000000"/>
          <w:sz w:val="18"/>
          <w:szCs w:val="18"/>
        </w:rPr>
        <w:t xml:space="preserve">the deplorable situation women found themselves in </w:t>
      </w:r>
      <w:proofErr w:type="spellStart"/>
      <w:r w:rsidRPr="00512008">
        <w:rPr>
          <w:rFonts w:ascii="Arial" w:eastAsia="Times New Roman" w:hAnsi="Arial" w:cs="Arial"/>
          <w:i/>
          <w:color w:val="000000"/>
          <w:sz w:val="18"/>
          <w:szCs w:val="18"/>
        </w:rPr>
        <w:t>in</w:t>
      </w:r>
      <w:proofErr w:type="spellEnd"/>
      <w:r w:rsidRPr="00512008">
        <w:rPr>
          <w:rFonts w:ascii="Arial" w:eastAsia="Times New Roman" w:hAnsi="Arial" w:cs="Arial"/>
          <w:i/>
          <w:color w:val="000000"/>
          <w:sz w:val="18"/>
          <w:szCs w:val="18"/>
        </w:rPr>
        <w:t xml:space="preserve"> Jewish, Greek, and Roman culture.  </w:t>
      </w:r>
      <w:r>
        <w:rPr>
          <w:rFonts w:ascii="Arial" w:eastAsia="Times New Roman" w:hAnsi="Arial" w:cs="Arial"/>
          <w:i/>
          <w:color w:val="000000"/>
          <w:sz w:val="18"/>
          <w:szCs w:val="18"/>
        </w:rPr>
        <w:t xml:space="preserve">William Barclay, commenting on Paul’s teaching and the culture of his day, writes this:  “It is against this background that Paul writes.  When he wrote this lovely passage he was not stating the view that every man held.  He was calling men and women to a new purity and a new fellowship in the married life.  It is impossible to </w:t>
      </w:r>
      <w:proofErr w:type="spellStart"/>
      <w:r>
        <w:rPr>
          <w:rFonts w:ascii="Arial" w:eastAsia="Times New Roman" w:hAnsi="Arial" w:cs="Arial"/>
          <w:i/>
          <w:color w:val="000000"/>
          <w:sz w:val="18"/>
          <w:szCs w:val="18"/>
        </w:rPr>
        <w:t>exagtgerate</w:t>
      </w:r>
      <w:proofErr w:type="spellEnd"/>
      <w:r>
        <w:rPr>
          <w:rFonts w:ascii="Arial" w:eastAsia="Times New Roman" w:hAnsi="Arial" w:cs="Arial"/>
          <w:i/>
          <w:color w:val="000000"/>
          <w:sz w:val="18"/>
          <w:szCs w:val="18"/>
        </w:rPr>
        <w:t xml:space="preserve"> the cleansing effect that Christianity had on home life in the ancient world and the benefits it brought to women.”</w:t>
      </w:r>
    </w:p>
    <w:p w:rsidR="00B311F3"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p>
    <w:p w:rsidR="00B311F3"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r>
        <w:rPr>
          <w:rFonts w:ascii="Arial" w:eastAsia="Times New Roman" w:hAnsi="Arial" w:cs="Arial"/>
          <w:i/>
          <w:color w:val="000000"/>
          <w:sz w:val="18"/>
          <w:szCs w:val="18"/>
        </w:rPr>
        <w:t xml:space="preserve">3.  Another writer has said:  </w:t>
      </w:r>
      <w:r w:rsidRPr="00512008">
        <w:rPr>
          <w:rFonts w:ascii="Arial" w:eastAsia="Times New Roman" w:hAnsi="Arial" w:cs="Arial"/>
          <w:i/>
          <w:color w:val="000000"/>
          <w:sz w:val="18"/>
          <w:szCs w:val="18"/>
        </w:rPr>
        <w:t xml:space="preserve"> “It is this admonition to wives which has made Paul the object of most bitter attack.  The apostle has been declared to be the enemy of women.  His teachings have been attributed to an age of darkness when women were degraded and debased by men.  On the other hand, more careful study will show that Paul has been their great emancipator.  He is the one who has instead upon their spiritual equality with men.  Whenever his teaching have been accepted women have been enfranchised, ennobled, and given their just and proper rights.”</w:t>
      </w:r>
    </w:p>
    <w:p w:rsidR="00B311F3" w:rsidRPr="00512008"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p>
    <w:p w:rsidR="00B311F3"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r>
        <w:rPr>
          <w:rFonts w:ascii="Arial" w:eastAsia="Times New Roman" w:hAnsi="Arial" w:cs="Arial"/>
          <w:i/>
          <w:color w:val="000000"/>
          <w:sz w:val="18"/>
          <w:szCs w:val="18"/>
        </w:rPr>
        <w:t>4</w:t>
      </w:r>
      <w:r w:rsidRPr="00512008">
        <w:rPr>
          <w:rFonts w:ascii="Arial" w:eastAsia="Times New Roman" w:hAnsi="Arial" w:cs="Arial"/>
          <w:i/>
          <w:color w:val="000000"/>
          <w:sz w:val="18"/>
          <w:szCs w:val="18"/>
        </w:rPr>
        <w:t>.  Christian wives are called to submit (</w:t>
      </w:r>
      <w:proofErr w:type="spellStart"/>
      <w:r w:rsidRPr="00512008">
        <w:rPr>
          <w:rFonts w:ascii="Arial" w:eastAsia="Times New Roman" w:hAnsi="Arial" w:cs="Arial"/>
          <w:i/>
          <w:color w:val="000000"/>
          <w:sz w:val="18"/>
          <w:szCs w:val="18"/>
        </w:rPr>
        <w:t>hupotasso</w:t>
      </w:r>
      <w:proofErr w:type="spellEnd"/>
      <w:r w:rsidRPr="00512008">
        <w:rPr>
          <w:rFonts w:ascii="Arial" w:eastAsia="Times New Roman" w:hAnsi="Arial" w:cs="Arial"/>
          <w:i/>
          <w:color w:val="000000"/>
          <w:sz w:val="18"/>
          <w:szCs w:val="18"/>
        </w:rPr>
        <w:t>-a Greek military term meaning to “line up on ranks,” “fall in line.”  It has to do with order, not with value, being, equality or inferiority.  It does not imply “slavish obedience.”  It does mean to place oneself under the leadership of another, not usurping another’s authority.  She is called to submit “to her own husband,” limiting Paul’s admonition to Christian marriage, not to all of society.</w:t>
      </w:r>
    </w:p>
    <w:p w:rsidR="00B311F3" w:rsidRPr="00512008"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p>
    <w:p w:rsidR="00B311F3"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r>
        <w:rPr>
          <w:rFonts w:ascii="Arial" w:eastAsia="Times New Roman" w:hAnsi="Arial" w:cs="Arial"/>
          <w:i/>
          <w:color w:val="000000"/>
          <w:sz w:val="18"/>
          <w:szCs w:val="18"/>
        </w:rPr>
        <w:t>5</w:t>
      </w:r>
      <w:r w:rsidRPr="00512008">
        <w:rPr>
          <w:rFonts w:ascii="Arial" w:eastAsia="Times New Roman" w:hAnsi="Arial" w:cs="Arial"/>
          <w:i/>
          <w:color w:val="000000"/>
          <w:sz w:val="18"/>
          <w:szCs w:val="18"/>
        </w:rPr>
        <w:t>.  This call to submission is not the only call to submission in the Scriptures.  Christians are called to submit to each other in the Body of Christ (Ephesians 5:21); to submit to governmental authorities (Romans 13; Titus 3:1; 1 Peter 2:13); to submit to church leaders (Hebrews 13:17; 1 Thessalonians 5:12), to name some.</w:t>
      </w:r>
    </w:p>
    <w:p w:rsidR="00B311F3" w:rsidRPr="00512008"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p>
    <w:p w:rsidR="00B311F3" w:rsidRPr="00512008" w:rsidRDefault="00B311F3" w:rsidP="00B311F3">
      <w:pPr>
        <w:widowControl w:val="0"/>
        <w:autoSpaceDE w:val="0"/>
        <w:autoSpaceDN w:val="0"/>
        <w:adjustRightInd w:val="0"/>
        <w:spacing w:after="0" w:line="240" w:lineRule="auto"/>
        <w:rPr>
          <w:rFonts w:ascii="Arial" w:eastAsia="Times New Roman" w:hAnsi="Arial" w:cs="Arial"/>
          <w:i/>
          <w:color w:val="000000"/>
          <w:sz w:val="18"/>
          <w:szCs w:val="18"/>
        </w:rPr>
      </w:pPr>
      <w:r>
        <w:rPr>
          <w:rFonts w:ascii="Arial" w:eastAsia="Times New Roman" w:hAnsi="Arial" w:cs="Arial"/>
          <w:i/>
          <w:color w:val="000000"/>
          <w:sz w:val="18"/>
          <w:szCs w:val="18"/>
        </w:rPr>
        <w:t>6</w:t>
      </w:r>
      <w:r w:rsidRPr="00512008">
        <w:rPr>
          <w:rFonts w:ascii="Arial" w:eastAsia="Times New Roman" w:hAnsi="Arial" w:cs="Arial"/>
          <w:i/>
          <w:color w:val="000000"/>
          <w:sz w:val="18"/>
          <w:szCs w:val="18"/>
        </w:rPr>
        <w:t xml:space="preserve">.  </w:t>
      </w:r>
      <w:r>
        <w:rPr>
          <w:rFonts w:ascii="Arial" w:eastAsia="Times New Roman" w:hAnsi="Arial" w:cs="Arial"/>
          <w:i/>
          <w:color w:val="000000"/>
          <w:sz w:val="18"/>
          <w:szCs w:val="18"/>
        </w:rPr>
        <w:t xml:space="preserve">That roles </w:t>
      </w:r>
      <w:r w:rsidRPr="00512008">
        <w:rPr>
          <w:rFonts w:ascii="Arial" w:eastAsia="Times New Roman" w:hAnsi="Arial" w:cs="Arial"/>
          <w:i/>
          <w:color w:val="000000"/>
          <w:sz w:val="18"/>
          <w:szCs w:val="18"/>
        </w:rPr>
        <w:t xml:space="preserve">are not demeaning </w:t>
      </w:r>
      <w:r>
        <w:rPr>
          <w:rFonts w:ascii="Arial" w:eastAsia="Times New Roman" w:hAnsi="Arial" w:cs="Arial"/>
          <w:i/>
          <w:color w:val="000000"/>
          <w:sz w:val="18"/>
          <w:szCs w:val="18"/>
        </w:rPr>
        <w:t>i</w:t>
      </w:r>
      <w:r w:rsidRPr="00512008">
        <w:rPr>
          <w:rFonts w:ascii="Arial" w:eastAsia="Times New Roman" w:hAnsi="Arial" w:cs="Arial"/>
          <w:i/>
          <w:color w:val="000000"/>
          <w:sz w:val="18"/>
          <w:szCs w:val="18"/>
        </w:rPr>
        <w:t xml:space="preserve">s illustrated by 1 Corinthians 11:3 where God the Son is </w:t>
      </w:r>
      <w:r>
        <w:rPr>
          <w:rFonts w:ascii="Arial" w:eastAsia="Times New Roman" w:hAnsi="Arial" w:cs="Arial"/>
          <w:i/>
          <w:color w:val="000000"/>
          <w:sz w:val="18"/>
          <w:szCs w:val="18"/>
        </w:rPr>
        <w:t xml:space="preserve">said to be </w:t>
      </w:r>
      <w:r w:rsidRPr="00512008">
        <w:rPr>
          <w:rFonts w:ascii="Arial" w:eastAsia="Times New Roman" w:hAnsi="Arial" w:cs="Arial"/>
          <w:i/>
          <w:color w:val="000000"/>
          <w:sz w:val="18"/>
          <w:szCs w:val="18"/>
        </w:rPr>
        <w:t>under the headship of God the Father.</w:t>
      </w:r>
    </w:p>
    <w:p w:rsidR="00622206" w:rsidRDefault="00622206"/>
    <w:sectPr w:rsidR="00622206" w:rsidSect="00622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1F3"/>
    <w:rsid w:val="00622206"/>
    <w:rsid w:val="00B31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1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2084</Characters>
  <Application>Microsoft Office Word</Application>
  <DocSecurity>0</DocSecurity>
  <Lines>17</Lines>
  <Paragraphs>4</Paragraphs>
  <ScaleCrop>false</ScaleCrop>
  <Company>Hewlett-Packard Company</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2013-10-29T17:46:00Z</dcterms:created>
  <dcterms:modified xsi:type="dcterms:W3CDTF">2013-10-29T17:48:00Z</dcterms:modified>
</cp:coreProperties>
</file>